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AC06" w14:textId="2FF9CD11" w:rsidR="000C6CD5" w:rsidRDefault="000C6CD5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1D3CD713" w14:textId="77777777" w:rsidR="007C1AB0" w:rsidRDefault="007C1AB0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1FF0B70" w14:textId="33D4308F" w:rsidR="006840EA" w:rsidRPr="004241EA" w:rsidRDefault="00462664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1EA">
        <w:rPr>
          <w:rFonts w:ascii="Arial" w:hAnsi="Arial" w:cs="Arial"/>
          <w:b/>
          <w:sz w:val="28"/>
          <w:szCs w:val="28"/>
        </w:rPr>
        <w:t>Siouxland Regional Transit System (SRTS)</w:t>
      </w:r>
    </w:p>
    <w:p w14:paraId="7066AB57" w14:textId="37119BF4" w:rsidR="00462664" w:rsidRPr="004241EA" w:rsidRDefault="00FB660B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1EA">
        <w:rPr>
          <w:rFonts w:ascii="Arial" w:hAnsi="Arial" w:cs="Arial"/>
          <w:b/>
          <w:sz w:val="28"/>
          <w:szCs w:val="28"/>
        </w:rPr>
        <w:t>General ADA Procedure</w:t>
      </w:r>
    </w:p>
    <w:p w14:paraId="2DC818C6" w14:textId="77777777" w:rsidR="002B48E4" w:rsidRPr="00D24D9E" w:rsidRDefault="002B48E4" w:rsidP="003B5AE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E33485D" w14:textId="50D6F04B" w:rsidR="003B5AEE" w:rsidRPr="00BF13FA" w:rsidRDefault="003B5AEE" w:rsidP="00FB660B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614AABAA" w14:textId="77777777" w:rsidR="004241EA" w:rsidRDefault="004241EA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885D1F" w14:textId="091E0FA4" w:rsidR="004241EA" w:rsidRPr="004241EA" w:rsidRDefault="004241EA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Procedure</w:t>
      </w:r>
    </w:p>
    <w:p w14:paraId="2B3FC2CE" w14:textId="77777777" w:rsidR="004241EA" w:rsidRPr="004241EA" w:rsidRDefault="004241EA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A6D2D" w14:textId="2033F5D5" w:rsidR="004241EA" w:rsidRDefault="005C0E98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4241EA" w:rsidRPr="004241EA">
        <w:rPr>
          <w:rFonts w:ascii="Arial" w:hAnsi="Arial" w:cs="Arial"/>
          <w:sz w:val="24"/>
          <w:szCs w:val="24"/>
        </w:rPr>
        <w:t xml:space="preserve"> procedure </w:t>
      </w:r>
      <w:r>
        <w:rPr>
          <w:rFonts w:ascii="Arial" w:hAnsi="Arial" w:cs="Arial"/>
          <w:sz w:val="24"/>
          <w:szCs w:val="24"/>
        </w:rPr>
        <w:t>is</w:t>
      </w:r>
      <w:r w:rsidR="004241EA" w:rsidRPr="004241EA">
        <w:rPr>
          <w:rFonts w:ascii="Arial" w:hAnsi="Arial" w:cs="Arial"/>
          <w:sz w:val="24"/>
          <w:szCs w:val="24"/>
        </w:rPr>
        <w:t xml:space="preserve"> available to any individual, upon request, to accommodate a disability.</w:t>
      </w:r>
    </w:p>
    <w:p w14:paraId="606E469F" w14:textId="77777777" w:rsidR="007C235D" w:rsidRDefault="007C235D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440BF" w14:textId="5F2794E1" w:rsidR="007C235D" w:rsidRDefault="007C235D" w:rsidP="007C235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Submit Your Request</w:t>
      </w:r>
    </w:p>
    <w:p w14:paraId="6F84BC72" w14:textId="77777777" w:rsidR="007C235D" w:rsidRDefault="007C235D" w:rsidP="007C235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3E522E" w14:textId="77777777" w:rsidR="007C235D" w:rsidRPr="00202C7F" w:rsidRDefault="007C235D" w:rsidP="007C23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2C7F">
        <w:rPr>
          <w:rFonts w:ascii="Arial" w:eastAsia="Times New Roman" w:hAnsi="Arial" w:cs="Arial"/>
          <w:sz w:val="24"/>
          <w:szCs w:val="24"/>
        </w:rPr>
        <w:t xml:space="preserve">All requests for </w:t>
      </w:r>
      <w:r>
        <w:rPr>
          <w:rFonts w:ascii="Arial" w:eastAsia="Times New Roman" w:hAnsi="Arial" w:cs="Arial"/>
          <w:sz w:val="24"/>
          <w:szCs w:val="24"/>
        </w:rPr>
        <w:t>general ADA</w:t>
      </w:r>
      <w:r w:rsidRPr="00202C7F">
        <w:rPr>
          <w:rFonts w:ascii="Arial" w:eastAsia="Times New Roman" w:hAnsi="Arial" w:cs="Arial"/>
          <w:sz w:val="24"/>
          <w:szCs w:val="24"/>
        </w:rPr>
        <w:t xml:space="preserve"> must be submitted in writing. Address your request to:</w:t>
      </w:r>
    </w:p>
    <w:p w14:paraId="3BE396C9" w14:textId="77777777" w:rsidR="007C235D" w:rsidRDefault="007C235D" w:rsidP="007C23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02C7F">
        <w:rPr>
          <w:rFonts w:ascii="Arial" w:eastAsia="Times New Roman" w:hAnsi="Arial" w:cs="Arial"/>
          <w:sz w:val="24"/>
          <w:szCs w:val="24"/>
        </w:rPr>
        <w:t>SRTS</w:t>
      </w:r>
      <w:r w:rsidRPr="00202C7F">
        <w:rPr>
          <w:rFonts w:ascii="Arial" w:eastAsia="Times New Roman" w:hAnsi="Arial" w:cs="Arial"/>
          <w:sz w:val="24"/>
          <w:szCs w:val="24"/>
        </w:rPr>
        <w:br/>
        <w:t>Attn: Transit Director</w:t>
      </w:r>
      <w:r w:rsidRPr="00202C7F">
        <w:rPr>
          <w:rFonts w:ascii="Arial" w:eastAsia="Times New Roman" w:hAnsi="Arial" w:cs="Arial"/>
          <w:sz w:val="24"/>
          <w:szCs w:val="24"/>
        </w:rPr>
        <w:br/>
        <w:t>6401 Gordon Drive</w:t>
      </w:r>
      <w:r w:rsidRPr="00202C7F">
        <w:rPr>
          <w:rFonts w:ascii="Arial" w:eastAsia="Times New Roman" w:hAnsi="Arial" w:cs="Arial"/>
          <w:sz w:val="24"/>
          <w:szCs w:val="24"/>
        </w:rPr>
        <w:br/>
        <w:t>Sioux City, IA 51106</w:t>
      </w:r>
    </w:p>
    <w:p w14:paraId="02FD1DDD" w14:textId="77777777" w:rsidR="007C235D" w:rsidRPr="004241EA" w:rsidRDefault="007C235D" w:rsidP="007C235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Complaint Adjudication</w:t>
      </w:r>
    </w:p>
    <w:p w14:paraId="436F493A" w14:textId="77777777" w:rsidR="007C235D" w:rsidRPr="004241EA" w:rsidRDefault="007C235D" w:rsidP="007C23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91AC7" w14:textId="77777777" w:rsidR="007C235D" w:rsidRDefault="007C235D" w:rsidP="007C23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Complaints will be reviewed and adjudicated within two (2) business days by the SRTS administrators.</w:t>
      </w:r>
    </w:p>
    <w:p w14:paraId="18AC8243" w14:textId="77777777" w:rsidR="007C235D" w:rsidRDefault="007C235D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4F0022" w14:textId="38651391" w:rsidR="004241EA" w:rsidRPr="004241EA" w:rsidRDefault="00FB660B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Response Time</w:t>
      </w:r>
    </w:p>
    <w:p w14:paraId="5B71F49E" w14:textId="77777777" w:rsidR="004241EA" w:rsidRPr="004241EA" w:rsidRDefault="004241EA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72817" w14:textId="3DC24251" w:rsidR="00FB660B" w:rsidRPr="004241EA" w:rsidRDefault="00FB660B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Siouxland Regional Transit System administrators will respond to and decide on your written request, complaint, or appeal within two (2) business days.</w:t>
      </w:r>
    </w:p>
    <w:p w14:paraId="467F8CDC" w14:textId="2D0DFCFD" w:rsidR="004241EA" w:rsidRDefault="00FB660B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 xml:space="preserve"> </w:t>
      </w:r>
    </w:p>
    <w:p w14:paraId="44056C7E" w14:textId="5FC265EA" w:rsidR="004241EA" w:rsidRPr="004241EA" w:rsidRDefault="004241EA" w:rsidP="004241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Appeal Process</w:t>
      </w:r>
    </w:p>
    <w:p w14:paraId="2A694424" w14:textId="77777777" w:rsidR="004241EA" w:rsidRPr="004241EA" w:rsidRDefault="004241EA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0057A" w14:textId="77777777" w:rsidR="004241EA" w:rsidRPr="004241EA" w:rsidRDefault="004241EA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If you appeal a decision, a conference may be held with relevant agencies, including the FTA Region VII Office, IDOT Office of Public Transit, SRTS administrators, Board of Directors, and other human service entities.</w:t>
      </w:r>
    </w:p>
    <w:p w14:paraId="0375DFCA" w14:textId="77777777" w:rsidR="000C2590" w:rsidRDefault="000C2590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04F48" w14:textId="4BC2990A" w:rsidR="004241EA" w:rsidRDefault="004241EA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A response to your appeal will be provided within ten (10) business days.</w:t>
      </w:r>
    </w:p>
    <w:p w14:paraId="36D03F8D" w14:textId="77777777" w:rsidR="008E5B20" w:rsidRDefault="008E5B20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883B5E" w14:textId="2FE239F7" w:rsidR="009612E8" w:rsidRPr="009612E8" w:rsidRDefault="009612E8" w:rsidP="009612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Forms</w:t>
      </w:r>
    </w:p>
    <w:p w14:paraId="3C5A510D" w14:textId="77777777" w:rsidR="009612E8" w:rsidRPr="009612E8" w:rsidRDefault="009612E8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439A2" w14:textId="705BBA20" w:rsidR="009612E8" w:rsidRDefault="00705034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ADA Complaint</w:t>
      </w:r>
      <w:r w:rsidR="009612E8">
        <w:rPr>
          <w:rFonts w:ascii="Arial" w:hAnsi="Arial" w:cs="Arial"/>
          <w:sz w:val="24"/>
          <w:szCs w:val="24"/>
        </w:rPr>
        <w:t xml:space="preserve"> Form</w:t>
      </w:r>
    </w:p>
    <w:p w14:paraId="4B501D6F" w14:textId="5A9D5223" w:rsidR="00705034" w:rsidRPr="009612E8" w:rsidRDefault="00705034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ADA-Reasonable Modification Appeal Form</w:t>
      </w:r>
    </w:p>
    <w:p w14:paraId="2183FADB" w14:textId="77777777" w:rsidR="009612E8" w:rsidRPr="009612E8" w:rsidRDefault="009612E8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1BCEA" w14:textId="77777777" w:rsidR="009612E8" w:rsidRPr="004241EA" w:rsidRDefault="009612E8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612E8" w:rsidRPr="004241EA" w:rsidSect="00365633">
      <w:headerReference w:type="default" r:id="rId8"/>
      <w:type w:val="continuous"/>
      <w:pgSz w:w="12240" w:h="15840" w:code="1"/>
      <w:pgMar w:top="720" w:right="1440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743A" w14:textId="77777777" w:rsidR="00871E57" w:rsidRDefault="00871E57" w:rsidP="002F0130">
      <w:pPr>
        <w:spacing w:after="0" w:line="240" w:lineRule="auto"/>
      </w:pPr>
      <w:r>
        <w:separator/>
      </w:r>
    </w:p>
  </w:endnote>
  <w:endnote w:type="continuationSeparator" w:id="0">
    <w:p w14:paraId="0F045095" w14:textId="77777777" w:rsidR="00871E57" w:rsidRDefault="00871E57" w:rsidP="002F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1492" w14:textId="77777777" w:rsidR="00871E57" w:rsidRDefault="00871E57" w:rsidP="002F0130">
      <w:pPr>
        <w:spacing w:after="0" w:line="240" w:lineRule="auto"/>
      </w:pPr>
      <w:r>
        <w:separator/>
      </w:r>
    </w:p>
  </w:footnote>
  <w:footnote w:type="continuationSeparator" w:id="0">
    <w:p w14:paraId="4FE9AA0D" w14:textId="77777777" w:rsidR="00871E57" w:rsidRDefault="00871E57" w:rsidP="002F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903B" w14:textId="7FD80C2F" w:rsidR="00DE19B1" w:rsidRDefault="00DE19B1" w:rsidP="00DE19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A81"/>
    <w:multiLevelType w:val="hybridMultilevel"/>
    <w:tmpl w:val="EB9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47D4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7E3E"/>
    <w:multiLevelType w:val="hybridMultilevel"/>
    <w:tmpl w:val="BB54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2B5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668FE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00794">
    <w:abstractNumId w:val="4"/>
  </w:num>
  <w:num w:numId="2" w16cid:durableId="1461877336">
    <w:abstractNumId w:val="0"/>
  </w:num>
  <w:num w:numId="3" w16cid:durableId="1172261296">
    <w:abstractNumId w:val="1"/>
  </w:num>
  <w:num w:numId="4" w16cid:durableId="263541838">
    <w:abstractNumId w:val="3"/>
  </w:num>
  <w:num w:numId="5" w16cid:durableId="213524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97"/>
    <w:rsid w:val="00017412"/>
    <w:rsid w:val="00031FEC"/>
    <w:rsid w:val="0004009A"/>
    <w:rsid w:val="000B7D73"/>
    <w:rsid w:val="000C2590"/>
    <w:rsid w:val="000C6CD5"/>
    <w:rsid w:val="000D1C56"/>
    <w:rsid w:val="000F4CF1"/>
    <w:rsid w:val="00160958"/>
    <w:rsid w:val="001C1BBF"/>
    <w:rsid w:val="001D42ED"/>
    <w:rsid w:val="001F3164"/>
    <w:rsid w:val="00221304"/>
    <w:rsid w:val="00223097"/>
    <w:rsid w:val="002B48E4"/>
    <w:rsid w:val="002C1C34"/>
    <w:rsid w:val="002E3565"/>
    <w:rsid w:val="002F0130"/>
    <w:rsid w:val="002F6503"/>
    <w:rsid w:val="00301905"/>
    <w:rsid w:val="003360DA"/>
    <w:rsid w:val="00365633"/>
    <w:rsid w:val="00384227"/>
    <w:rsid w:val="00393833"/>
    <w:rsid w:val="003B5AEE"/>
    <w:rsid w:val="003C1334"/>
    <w:rsid w:val="004241EA"/>
    <w:rsid w:val="0044137C"/>
    <w:rsid w:val="00462664"/>
    <w:rsid w:val="00486DF1"/>
    <w:rsid w:val="00490679"/>
    <w:rsid w:val="004E2690"/>
    <w:rsid w:val="00516F97"/>
    <w:rsid w:val="005249D8"/>
    <w:rsid w:val="00542AFF"/>
    <w:rsid w:val="005750C3"/>
    <w:rsid w:val="00596971"/>
    <w:rsid w:val="005C0E98"/>
    <w:rsid w:val="005C5FAD"/>
    <w:rsid w:val="005F114E"/>
    <w:rsid w:val="0061688F"/>
    <w:rsid w:val="0063757D"/>
    <w:rsid w:val="006520DB"/>
    <w:rsid w:val="006840EA"/>
    <w:rsid w:val="0068633D"/>
    <w:rsid w:val="007029BF"/>
    <w:rsid w:val="00705034"/>
    <w:rsid w:val="007C1AB0"/>
    <w:rsid w:val="007C235D"/>
    <w:rsid w:val="007C3B76"/>
    <w:rsid w:val="008114F8"/>
    <w:rsid w:val="00825CCA"/>
    <w:rsid w:val="00871E57"/>
    <w:rsid w:val="008B4E32"/>
    <w:rsid w:val="008B62D7"/>
    <w:rsid w:val="008E5B20"/>
    <w:rsid w:val="008F005E"/>
    <w:rsid w:val="00916945"/>
    <w:rsid w:val="0091724C"/>
    <w:rsid w:val="00955C25"/>
    <w:rsid w:val="009612E8"/>
    <w:rsid w:val="00993164"/>
    <w:rsid w:val="009B1BA2"/>
    <w:rsid w:val="009D4DDA"/>
    <w:rsid w:val="00A14BD7"/>
    <w:rsid w:val="00A631FC"/>
    <w:rsid w:val="00AA1E56"/>
    <w:rsid w:val="00AB2B60"/>
    <w:rsid w:val="00AB45F8"/>
    <w:rsid w:val="00B12C7C"/>
    <w:rsid w:val="00B23ABD"/>
    <w:rsid w:val="00BF13FA"/>
    <w:rsid w:val="00BF491D"/>
    <w:rsid w:val="00C04E12"/>
    <w:rsid w:val="00C30888"/>
    <w:rsid w:val="00CB6FF6"/>
    <w:rsid w:val="00D24D9E"/>
    <w:rsid w:val="00D77A3A"/>
    <w:rsid w:val="00DB1DBA"/>
    <w:rsid w:val="00DD13D5"/>
    <w:rsid w:val="00DE19B1"/>
    <w:rsid w:val="00E75F8F"/>
    <w:rsid w:val="00E801EE"/>
    <w:rsid w:val="00EA14EF"/>
    <w:rsid w:val="00ED29F0"/>
    <w:rsid w:val="00ED3EE1"/>
    <w:rsid w:val="00EF15B7"/>
    <w:rsid w:val="00F63C7C"/>
    <w:rsid w:val="00FB660B"/>
    <w:rsid w:val="00FD4389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6845"/>
  <w15:docId w15:val="{4919E50B-BDA6-4E3A-B10C-C918EC0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130"/>
  </w:style>
  <w:style w:type="paragraph" w:styleId="Footer">
    <w:name w:val="footer"/>
    <w:basedOn w:val="Normal"/>
    <w:link w:val="Foot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130"/>
  </w:style>
  <w:style w:type="paragraph" w:styleId="BalloonText">
    <w:name w:val="Balloon Text"/>
    <w:basedOn w:val="Normal"/>
    <w:link w:val="BalloonTextChar"/>
    <w:uiPriority w:val="99"/>
    <w:semiHidden/>
    <w:unhideWhenUsed/>
    <w:rsid w:val="00B1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15BB-91C7-4A43-B3EE-A3F64AF7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869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SIMPCO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Burton</dc:creator>
  <cp:lastModifiedBy>Brian Pearson</cp:lastModifiedBy>
  <cp:revision>11</cp:revision>
  <cp:lastPrinted>2024-01-25T14:52:00Z</cp:lastPrinted>
  <dcterms:created xsi:type="dcterms:W3CDTF">2026-02-13T18:21:00Z</dcterms:created>
  <dcterms:modified xsi:type="dcterms:W3CDTF">2026-02-14T13:17:00Z</dcterms:modified>
</cp:coreProperties>
</file>